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3254" w14:textId="434C37B7" w:rsidR="002D4EC7" w:rsidRPr="002D4EC7" w:rsidRDefault="002D4EC7" w:rsidP="002D4E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2D4E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Правила подготовки к </w:t>
      </w:r>
      <w:r w:rsidRPr="002D4E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г</w:t>
      </w:r>
      <w:r w:rsidRPr="002D4E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астроскопи</w:t>
      </w:r>
      <w:r w:rsidRPr="002D4E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и</w:t>
      </w:r>
    </w:p>
    <w:p w14:paraId="7745E3D1" w14:textId="77777777" w:rsidR="002D4EC7" w:rsidRPr="002D4EC7" w:rsidRDefault="002D4EC7" w:rsidP="00000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0A791AE0" w14:textId="6BAD83F5" w:rsidR="0022441E" w:rsidRPr="002D4EC7" w:rsidRDefault="00AB3180" w:rsidP="00000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>Гастроскопия</w:t>
      </w:r>
      <w:r w:rsidR="0022441E"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spellStart"/>
      <w:r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>эзофагогастродуоденоскопия</w:t>
      </w:r>
      <w:proofErr w:type="spellEnd"/>
      <w:r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proofErr w:type="spellStart"/>
      <w:r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>фиброгастродуоденоскопия</w:t>
      </w:r>
      <w:proofErr w:type="spellEnd"/>
      <w:r w:rsidR="0022441E"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– </w:t>
      </w:r>
      <w:r w:rsidR="0022441E"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эндоскопическое исследование, которое позволяет </w:t>
      </w:r>
      <w:r w:rsidR="0022441E"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при помощи гибкого эндоскопа подробно </w:t>
      </w:r>
      <w:r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обследовать слизистую оболочку пищевода, желудка и двенадцатиперстной кишки. </w:t>
      </w:r>
      <w:r w:rsidR="0022441E"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r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>строенн</w:t>
      </w:r>
      <w:r w:rsidR="0022441E"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>ая</w:t>
      </w:r>
      <w:r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видеокамер</w:t>
      </w:r>
      <w:r w:rsidR="0022441E"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позволяет врачу получать изображение на экране. </w:t>
      </w:r>
      <w:r w:rsidR="0022441E"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>Данная процедура</w:t>
      </w:r>
      <w:r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позволяет поставить точный диагноз и выбрать адекватный метод </w:t>
      </w:r>
      <w:r w:rsidR="0022441E" w:rsidRPr="002D4E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21179AEA" w14:textId="77777777" w:rsidR="00000AC3" w:rsidRPr="002D4EC7" w:rsidRDefault="00000AC3" w:rsidP="00000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14:paraId="6A38CB2B" w14:textId="39BE229C" w:rsidR="00AB3180" w:rsidRPr="002D4EC7" w:rsidRDefault="0022441E" w:rsidP="00000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3"/>
          <w:szCs w:val="23"/>
        </w:rPr>
      </w:pPr>
      <w:r w:rsidRPr="002D4E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Рекомендации</w:t>
      </w:r>
      <w:r w:rsidR="00000AC3" w:rsidRPr="002D4E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.</w:t>
      </w:r>
    </w:p>
    <w:p w14:paraId="038FED7B" w14:textId="219ED97A" w:rsidR="00AB3180" w:rsidRPr="002D4EC7" w:rsidRDefault="00620EF2" w:rsidP="00000AC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</w:pPr>
      <w:r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>Исследование</w:t>
      </w:r>
      <w:r w:rsidR="00AB3180"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 xml:space="preserve"> выполняется строго натощак.</w:t>
      </w:r>
      <w:r w:rsidR="00912F3E"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 xml:space="preserve"> </w:t>
      </w:r>
    </w:p>
    <w:p w14:paraId="773E3F0F" w14:textId="77777777" w:rsidR="00912F3E" w:rsidRPr="002D4EC7" w:rsidRDefault="00AB3180" w:rsidP="00000AC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</w:pPr>
      <w:r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>Если исследование назначено на утреннее время</w:t>
      </w:r>
      <w:r w:rsidR="00912F3E"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 xml:space="preserve"> (до 14 часов)</w:t>
      </w:r>
      <w:r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 xml:space="preserve">, </w:t>
      </w:r>
      <w:r w:rsidR="00912F3E"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>рекомендуется последний приём пищи не позднее 18.00 в объёме лёгкого ужина.</w:t>
      </w:r>
    </w:p>
    <w:p w14:paraId="5EB6591B" w14:textId="2D6ADA1C" w:rsidR="00912F3E" w:rsidRPr="002D4EC7" w:rsidRDefault="00912F3E" w:rsidP="00000AC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>Е</w:t>
      </w:r>
      <w:r w:rsidR="00AB3180"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>сли исследование проводится после</w:t>
      </w:r>
      <w:r w:rsidR="00AB3180" w:rsidRPr="002D4EC7">
        <w:rPr>
          <w:rFonts w:ascii="Times New Roman" w:hAnsi="Times New Roman" w:cs="Times New Roman"/>
          <w:sz w:val="23"/>
          <w:szCs w:val="23"/>
        </w:rPr>
        <w:t xml:space="preserve"> 14.00 - можно есть не позднее, чем за 7</w:t>
      </w:r>
      <w:r w:rsidRPr="002D4EC7">
        <w:rPr>
          <w:rFonts w:ascii="Times New Roman" w:hAnsi="Times New Roman" w:cs="Times New Roman"/>
          <w:sz w:val="23"/>
          <w:szCs w:val="23"/>
        </w:rPr>
        <w:t>-8</w:t>
      </w:r>
      <w:r w:rsidR="00AB3180" w:rsidRPr="002D4EC7">
        <w:rPr>
          <w:rFonts w:ascii="Times New Roman" w:hAnsi="Times New Roman" w:cs="Times New Roman"/>
          <w:sz w:val="23"/>
          <w:szCs w:val="23"/>
        </w:rPr>
        <w:t xml:space="preserve"> часов до исследования (легкий завтрак</w:t>
      </w:r>
      <w:r w:rsidRPr="002D4EC7">
        <w:rPr>
          <w:rFonts w:ascii="Times New Roman" w:hAnsi="Times New Roman" w:cs="Times New Roman"/>
          <w:color w:val="232323"/>
          <w:sz w:val="23"/>
          <w:szCs w:val="23"/>
        </w:rPr>
        <w:t>, состоящий из легко усваиваемых продуктов без клетчатки</w:t>
      </w:r>
      <w:r w:rsidR="00AB3180" w:rsidRPr="002D4EC7">
        <w:rPr>
          <w:rFonts w:ascii="Times New Roman" w:hAnsi="Times New Roman" w:cs="Times New Roman"/>
          <w:sz w:val="23"/>
          <w:szCs w:val="23"/>
        </w:rPr>
        <w:t>).</w:t>
      </w:r>
    </w:p>
    <w:p w14:paraId="60B2A928" w14:textId="7A63B8D2" w:rsidR="00AB3180" w:rsidRPr="002D4EC7" w:rsidRDefault="00AB3180" w:rsidP="00000A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2D4EC7">
        <w:rPr>
          <w:sz w:val="23"/>
          <w:szCs w:val="23"/>
        </w:rPr>
        <w:t>Пить можно в течение дня, но последний прием жидкости (вода, чай без молока) должен быть не позднее, чем за 3 часа до исследования.</w:t>
      </w:r>
    </w:p>
    <w:p w14:paraId="41103C79" w14:textId="77777777" w:rsidR="00AB3180" w:rsidRPr="002D4EC7" w:rsidRDefault="00AB3180" w:rsidP="00000A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4EC7">
        <w:rPr>
          <w:rFonts w:ascii="Times New Roman" w:hAnsi="Times New Roman" w:cs="Times New Roman"/>
          <w:sz w:val="23"/>
          <w:szCs w:val="23"/>
        </w:rPr>
        <w:t>Все лекарства, принимаемые по жизненным показаниям (гипотензивные, сердечные, противоастматические, противоаллергические препараты и т.п.) – обязательно должны быть приняты за 2,5-3 часа до исследования.</w:t>
      </w:r>
    </w:p>
    <w:p w14:paraId="2E1E34E7" w14:textId="77777777" w:rsidR="00000AC3" w:rsidRPr="002D4EC7" w:rsidRDefault="00AB3180" w:rsidP="00000A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4EC7">
        <w:rPr>
          <w:rFonts w:ascii="Times New Roman" w:hAnsi="Times New Roman" w:cs="Times New Roman"/>
          <w:sz w:val="23"/>
          <w:szCs w:val="23"/>
        </w:rPr>
        <w:t>При проблемах с носовым дыханием желательно использовать предварительно сосудосуживающие капли. Накануне можно также принять успокоительные средства</w:t>
      </w:r>
      <w:r w:rsidR="00000AC3" w:rsidRPr="002D4EC7">
        <w:rPr>
          <w:rFonts w:ascii="Times New Roman" w:hAnsi="Times New Roman" w:cs="Times New Roman"/>
          <w:sz w:val="23"/>
          <w:szCs w:val="23"/>
        </w:rPr>
        <w:t>.</w:t>
      </w:r>
    </w:p>
    <w:p w14:paraId="18337754" w14:textId="77777777" w:rsidR="00000AC3" w:rsidRPr="002D4EC7" w:rsidRDefault="00000AC3" w:rsidP="00000A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D5266F1" w14:textId="4E428A3F" w:rsidR="00912F3E" w:rsidRPr="002D4EC7" w:rsidRDefault="00912F3E" w:rsidP="00000AC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D4E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Диета накануне гастроскопии</w:t>
      </w:r>
      <w:r w:rsidR="00000AC3" w:rsidRPr="002D4EC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.</w:t>
      </w:r>
    </w:p>
    <w:p w14:paraId="738A33A7" w14:textId="707F4A1A" w:rsidR="00AB3180" w:rsidRPr="002D4EC7" w:rsidRDefault="00AB3180" w:rsidP="00000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</w:pPr>
      <w:r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>За 2 дня до процедуры рекомендуется:</w:t>
      </w:r>
    </w:p>
    <w:p w14:paraId="17EC8721" w14:textId="77777777" w:rsidR="00AB3180" w:rsidRPr="002D4EC7" w:rsidRDefault="00AB3180" w:rsidP="00000A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</w:pPr>
      <w:r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>питаться небольшими порциями;</w:t>
      </w:r>
    </w:p>
    <w:p w14:paraId="6808C165" w14:textId="77777777" w:rsidR="00AB3180" w:rsidRPr="002D4EC7" w:rsidRDefault="00AB3180" w:rsidP="00000A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</w:pPr>
      <w:r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>избегать переедания;</w:t>
      </w:r>
    </w:p>
    <w:p w14:paraId="32F039AD" w14:textId="77777777" w:rsidR="00AB3180" w:rsidRPr="002D4EC7" w:rsidRDefault="00AB3180" w:rsidP="00000A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</w:pPr>
      <w:r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>избегать тяжелой, жирной, жареной пищи;</w:t>
      </w:r>
    </w:p>
    <w:p w14:paraId="44E17099" w14:textId="77777777" w:rsidR="00AB3180" w:rsidRPr="002D4EC7" w:rsidRDefault="00AB3180" w:rsidP="00000A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</w:pPr>
      <w:r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>полностью исключить продукты, которые вызывают избыточное образование газов в желудочно-кишечном тракте (бобовые, капуста, газировка и т.п.);</w:t>
      </w:r>
    </w:p>
    <w:p w14:paraId="17A973C1" w14:textId="77777777" w:rsidR="00AB3180" w:rsidRPr="002D4EC7" w:rsidRDefault="00AB3180" w:rsidP="00000A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</w:pPr>
      <w:r w:rsidRPr="002D4EC7">
        <w:rPr>
          <w:rFonts w:ascii="Times New Roman" w:eastAsia="Times New Roman" w:hAnsi="Times New Roman" w:cs="Times New Roman"/>
          <w:color w:val="232323"/>
          <w:kern w:val="0"/>
          <w:sz w:val="23"/>
          <w:szCs w:val="23"/>
          <w:lang w:eastAsia="ru-RU"/>
          <w14:ligatures w14:val="none"/>
        </w:rPr>
        <w:t>регулярно в течение дня пить чистую воду (объем не менее 2 литров).</w:t>
      </w:r>
    </w:p>
    <w:p w14:paraId="00064141" w14:textId="77777777" w:rsidR="00620EF2" w:rsidRPr="002D4EC7" w:rsidRDefault="00620EF2" w:rsidP="00000A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3"/>
          <w:szCs w:val="23"/>
        </w:rPr>
      </w:pPr>
    </w:p>
    <w:p w14:paraId="39E1D8B1" w14:textId="48CE33B5" w:rsidR="00AB3180" w:rsidRPr="002D4EC7" w:rsidRDefault="00912F3E" w:rsidP="00000AC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3"/>
          <w:szCs w:val="23"/>
        </w:rPr>
      </w:pPr>
      <w:r w:rsidRPr="002D4EC7">
        <w:rPr>
          <w:b/>
          <w:bCs/>
          <w:color w:val="000000" w:themeColor="text1"/>
          <w:sz w:val="23"/>
          <w:szCs w:val="23"/>
        </w:rPr>
        <w:t>Рекомендуемые продукты</w:t>
      </w:r>
      <w:r w:rsidR="00AB3180" w:rsidRPr="002D4EC7">
        <w:rPr>
          <w:b/>
          <w:bCs/>
          <w:color w:val="000000" w:themeColor="text1"/>
          <w:sz w:val="23"/>
          <w:szCs w:val="23"/>
        </w:rPr>
        <w:t xml:space="preserve"> при подготовке к гастроскопии</w:t>
      </w:r>
      <w:r w:rsidR="00000AC3" w:rsidRPr="002D4EC7">
        <w:rPr>
          <w:b/>
          <w:bCs/>
          <w:color w:val="000000" w:themeColor="text1"/>
          <w:sz w:val="23"/>
          <w:szCs w:val="23"/>
        </w:rPr>
        <w:t>.</w:t>
      </w:r>
    </w:p>
    <w:p w14:paraId="33F24E7A" w14:textId="34D4CF6F" w:rsidR="00AB3180" w:rsidRPr="002D4EC7" w:rsidRDefault="00AB3180" w:rsidP="00000AC3">
      <w:pPr>
        <w:pStyle w:val="a3"/>
        <w:shd w:val="clear" w:color="auto" w:fill="FFFFFF"/>
        <w:spacing w:before="0" w:beforeAutospacing="0" w:after="0" w:afterAutospacing="0"/>
        <w:rPr>
          <w:color w:val="232323"/>
          <w:sz w:val="23"/>
          <w:szCs w:val="23"/>
        </w:rPr>
      </w:pPr>
      <w:r w:rsidRPr="002D4EC7">
        <w:rPr>
          <w:color w:val="232323"/>
          <w:sz w:val="23"/>
          <w:szCs w:val="23"/>
        </w:rPr>
        <w:t>Рацион строго ограничивается</w:t>
      </w:r>
      <w:r w:rsidR="00000AC3" w:rsidRPr="002D4EC7">
        <w:rPr>
          <w:color w:val="232323"/>
          <w:sz w:val="23"/>
          <w:szCs w:val="23"/>
        </w:rPr>
        <w:t xml:space="preserve"> </w:t>
      </w:r>
      <w:r w:rsidRPr="002D4EC7">
        <w:rPr>
          <w:color w:val="232323"/>
          <w:sz w:val="23"/>
          <w:szCs w:val="23"/>
        </w:rPr>
        <w:t>за 1-2 дня до процедуры</w:t>
      </w:r>
      <w:r w:rsidR="00000AC3" w:rsidRPr="002D4EC7">
        <w:rPr>
          <w:color w:val="232323"/>
          <w:sz w:val="23"/>
          <w:szCs w:val="23"/>
        </w:rPr>
        <w:t>:</w:t>
      </w:r>
    </w:p>
    <w:p w14:paraId="282B4616" w14:textId="4C820B24" w:rsidR="00AB3180" w:rsidRPr="002D4EC7" w:rsidRDefault="00AB3180" w:rsidP="00000AC3">
      <w:pPr>
        <w:numPr>
          <w:ilvl w:val="0"/>
          <w:numId w:val="2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отварное нежирное мясо птицы (курица, индейка);</w:t>
      </w:r>
    </w:p>
    <w:p w14:paraId="1F2C8BD1" w14:textId="77777777" w:rsidR="00AB3180" w:rsidRPr="002D4EC7" w:rsidRDefault="00AB3180" w:rsidP="00000AC3">
      <w:pPr>
        <w:numPr>
          <w:ilvl w:val="0"/>
          <w:numId w:val="2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легкие каши на воде (гречневая, овсяная);</w:t>
      </w:r>
    </w:p>
    <w:p w14:paraId="0AFC91E4" w14:textId="77777777" w:rsidR="00AB3180" w:rsidRPr="002D4EC7" w:rsidRDefault="00AB3180" w:rsidP="00000AC3">
      <w:pPr>
        <w:numPr>
          <w:ilvl w:val="0"/>
          <w:numId w:val="2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легкие супы;</w:t>
      </w:r>
    </w:p>
    <w:p w14:paraId="16759DD0" w14:textId="77777777" w:rsidR="00AB3180" w:rsidRPr="002D4EC7" w:rsidRDefault="00AB3180" w:rsidP="00000AC3">
      <w:pPr>
        <w:numPr>
          <w:ilvl w:val="0"/>
          <w:numId w:val="2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паровые овощи;</w:t>
      </w:r>
    </w:p>
    <w:p w14:paraId="39340111" w14:textId="77777777" w:rsidR="00AB3180" w:rsidRPr="002D4EC7" w:rsidRDefault="00AB3180" w:rsidP="00000AC3">
      <w:pPr>
        <w:numPr>
          <w:ilvl w:val="0"/>
          <w:numId w:val="2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картофельное пюре на воде;</w:t>
      </w:r>
    </w:p>
    <w:p w14:paraId="1B19AE1D" w14:textId="77777777" w:rsidR="00AB3180" w:rsidRPr="002D4EC7" w:rsidRDefault="00AB3180" w:rsidP="00000AC3">
      <w:pPr>
        <w:numPr>
          <w:ilvl w:val="0"/>
          <w:numId w:val="2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некрепкий чай, в том числе травяной.</w:t>
      </w:r>
    </w:p>
    <w:p w14:paraId="5B3DB0E8" w14:textId="77777777" w:rsidR="00000AC3" w:rsidRPr="002D4EC7" w:rsidRDefault="00000AC3" w:rsidP="00000AC3">
      <w:pPr>
        <w:pStyle w:val="3"/>
        <w:shd w:val="clear" w:color="auto" w:fill="FFFFFF"/>
        <w:spacing w:before="0" w:beforeAutospacing="0" w:after="0" w:afterAutospacing="0"/>
        <w:rPr>
          <w:color w:val="232323"/>
          <w:sz w:val="23"/>
          <w:szCs w:val="23"/>
        </w:rPr>
      </w:pPr>
    </w:p>
    <w:p w14:paraId="43394635" w14:textId="63269C0E" w:rsidR="00AB3180" w:rsidRPr="002D4EC7" w:rsidRDefault="00912F3E" w:rsidP="00000AC3">
      <w:pPr>
        <w:pStyle w:val="3"/>
        <w:shd w:val="clear" w:color="auto" w:fill="FFFFFF"/>
        <w:spacing w:before="0" w:beforeAutospacing="0" w:after="0" w:afterAutospacing="0"/>
        <w:rPr>
          <w:color w:val="232323"/>
          <w:sz w:val="23"/>
          <w:szCs w:val="23"/>
        </w:rPr>
      </w:pPr>
      <w:r w:rsidRPr="002D4EC7">
        <w:rPr>
          <w:color w:val="232323"/>
          <w:sz w:val="23"/>
          <w:szCs w:val="23"/>
        </w:rPr>
        <w:t>Не рекомендуется</w:t>
      </w:r>
      <w:r w:rsidR="00AB3180" w:rsidRPr="002D4EC7">
        <w:rPr>
          <w:color w:val="232323"/>
          <w:sz w:val="23"/>
          <w:szCs w:val="23"/>
        </w:rPr>
        <w:t xml:space="preserve"> есть перед гастроскопией</w:t>
      </w:r>
      <w:r w:rsidRPr="002D4EC7">
        <w:rPr>
          <w:color w:val="232323"/>
          <w:sz w:val="23"/>
          <w:szCs w:val="23"/>
        </w:rPr>
        <w:t>:</w:t>
      </w:r>
    </w:p>
    <w:p w14:paraId="07473786" w14:textId="2FD5C80D" w:rsidR="00AB3180" w:rsidRPr="002D4EC7" w:rsidRDefault="00912F3E" w:rsidP="00000AC3">
      <w:pPr>
        <w:pStyle w:val="a3"/>
        <w:shd w:val="clear" w:color="auto" w:fill="FFFFFF"/>
        <w:spacing w:before="0" w:beforeAutospacing="0" w:after="0" w:afterAutospacing="0"/>
        <w:rPr>
          <w:color w:val="232323"/>
          <w:sz w:val="23"/>
          <w:szCs w:val="23"/>
        </w:rPr>
      </w:pPr>
      <w:r w:rsidRPr="002D4EC7">
        <w:rPr>
          <w:color w:val="232323"/>
          <w:sz w:val="23"/>
          <w:szCs w:val="23"/>
        </w:rPr>
        <w:t>Рекоменду</w:t>
      </w:r>
      <w:r w:rsidR="00000AC3" w:rsidRPr="002D4EC7">
        <w:rPr>
          <w:color w:val="232323"/>
          <w:sz w:val="23"/>
          <w:szCs w:val="23"/>
        </w:rPr>
        <w:t>ется</w:t>
      </w:r>
      <w:r w:rsidRPr="002D4EC7">
        <w:rPr>
          <w:color w:val="232323"/>
          <w:sz w:val="23"/>
          <w:szCs w:val="23"/>
        </w:rPr>
        <w:t xml:space="preserve"> исключить</w:t>
      </w:r>
      <w:r w:rsidR="00AB3180" w:rsidRPr="002D4EC7">
        <w:rPr>
          <w:color w:val="232323"/>
          <w:sz w:val="23"/>
          <w:szCs w:val="23"/>
        </w:rPr>
        <w:t xml:space="preserve"> </w:t>
      </w:r>
      <w:r w:rsidRPr="002D4EC7">
        <w:rPr>
          <w:color w:val="232323"/>
          <w:sz w:val="23"/>
          <w:szCs w:val="23"/>
        </w:rPr>
        <w:t>жирные</w:t>
      </w:r>
      <w:r w:rsidR="00AB3180" w:rsidRPr="002D4EC7">
        <w:rPr>
          <w:color w:val="232323"/>
          <w:sz w:val="23"/>
          <w:szCs w:val="23"/>
        </w:rPr>
        <w:t xml:space="preserve"> и пряные блюда, продукты, содержащие трудноперевариваемые семена</w:t>
      </w:r>
      <w:r w:rsidRPr="002D4EC7">
        <w:rPr>
          <w:color w:val="232323"/>
          <w:sz w:val="23"/>
          <w:szCs w:val="23"/>
        </w:rPr>
        <w:t>, а также продукты,</w:t>
      </w:r>
      <w:r w:rsidR="00AB3180" w:rsidRPr="002D4EC7">
        <w:rPr>
          <w:color w:val="232323"/>
          <w:sz w:val="23"/>
          <w:szCs w:val="23"/>
        </w:rPr>
        <w:t xml:space="preserve"> вызывающие брожение в кишечнике:</w:t>
      </w:r>
    </w:p>
    <w:p w14:paraId="5229C21B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жирное мясо, птица, рыба;</w:t>
      </w:r>
    </w:p>
    <w:p w14:paraId="27086904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любая сдобная выпечка и хлеб;</w:t>
      </w:r>
    </w:p>
    <w:p w14:paraId="08B184D1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макароны;</w:t>
      </w:r>
    </w:p>
    <w:p w14:paraId="1D40E88C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сладости, шоколад;</w:t>
      </w:r>
    </w:p>
    <w:p w14:paraId="5E25F330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цельное молоко и блюда на нем;</w:t>
      </w:r>
    </w:p>
    <w:p w14:paraId="70EF5858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сало;</w:t>
      </w:r>
    </w:p>
    <w:p w14:paraId="291D14FE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любые специи и соусы;</w:t>
      </w:r>
    </w:p>
    <w:p w14:paraId="5BBB12D6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спиртные напитки;</w:t>
      </w:r>
    </w:p>
    <w:p w14:paraId="32CE8F48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капуста;</w:t>
      </w:r>
    </w:p>
    <w:p w14:paraId="395B9A71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бобовые;</w:t>
      </w:r>
    </w:p>
    <w:p w14:paraId="0A40C05D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грибы;</w:t>
      </w:r>
    </w:p>
    <w:p w14:paraId="7120650E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шоколад и другие сладости;</w:t>
      </w:r>
    </w:p>
    <w:p w14:paraId="02D1CFE9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газированные напитки;</w:t>
      </w:r>
    </w:p>
    <w:p w14:paraId="4621E101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кофе;</w:t>
      </w:r>
    </w:p>
    <w:p w14:paraId="1CC1C885" w14:textId="77777777" w:rsidR="00AB3180" w:rsidRPr="002D4EC7" w:rsidRDefault="00AB3180" w:rsidP="00000AC3">
      <w:pPr>
        <w:numPr>
          <w:ilvl w:val="0"/>
          <w:numId w:val="3"/>
        </w:numPr>
        <w:shd w:val="clear" w:color="auto" w:fill="FFFFFF"/>
        <w:spacing w:after="0" w:line="240" w:lineRule="auto"/>
        <w:ind w:left="737" w:right="17"/>
        <w:rPr>
          <w:rFonts w:ascii="Times New Roman" w:hAnsi="Times New Roman" w:cs="Times New Roman"/>
          <w:color w:val="232323"/>
          <w:sz w:val="23"/>
          <w:szCs w:val="23"/>
        </w:rPr>
      </w:pPr>
      <w:r w:rsidRPr="002D4EC7">
        <w:rPr>
          <w:rFonts w:ascii="Times New Roman" w:hAnsi="Times New Roman" w:cs="Times New Roman"/>
          <w:color w:val="232323"/>
          <w:sz w:val="23"/>
          <w:szCs w:val="23"/>
        </w:rPr>
        <w:t>киви, клубника, малина, другие фрукты и ягоды с мелкими семечками.</w:t>
      </w:r>
    </w:p>
    <w:sectPr w:rsidR="00AB3180" w:rsidRPr="002D4EC7" w:rsidSect="00000AC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B8D"/>
    <w:multiLevelType w:val="multilevel"/>
    <w:tmpl w:val="0CF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45045"/>
    <w:multiLevelType w:val="multilevel"/>
    <w:tmpl w:val="BAFA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D3F76"/>
    <w:multiLevelType w:val="multilevel"/>
    <w:tmpl w:val="A9BC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0793B"/>
    <w:multiLevelType w:val="multilevel"/>
    <w:tmpl w:val="483C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C85DA9"/>
    <w:multiLevelType w:val="hybridMultilevel"/>
    <w:tmpl w:val="DBDA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100337">
    <w:abstractNumId w:val="0"/>
  </w:num>
  <w:num w:numId="2" w16cid:durableId="829520926">
    <w:abstractNumId w:val="2"/>
  </w:num>
  <w:num w:numId="3" w16cid:durableId="1430202745">
    <w:abstractNumId w:val="3"/>
  </w:num>
  <w:num w:numId="4" w16cid:durableId="200482094">
    <w:abstractNumId w:val="1"/>
  </w:num>
  <w:num w:numId="5" w16cid:durableId="2013599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90"/>
    <w:rsid w:val="00000AC3"/>
    <w:rsid w:val="0022441E"/>
    <w:rsid w:val="002D4EC7"/>
    <w:rsid w:val="002D72E9"/>
    <w:rsid w:val="00620EF2"/>
    <w:rsid w:val="00912F3E"/>
    <w:rsid w:val="009E0B90"/>
    <w:rsid w:val="00A63003"/>
    <w:rsid w:val="00AB3180"/>
    <w:rsid w:val="00D405DE"/>
    <w:rsid w:val="00EB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718C"/>
  <w15:chartTrackingRefBased/>
  <w15:docId w15:val="{08E0F536-0AAB-4ED3-9189-7C22DD4E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3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AB318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AB3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12F3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D4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8487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013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0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Литвицкая</dc:creator>
  <cp:keywords/>
  <dc:description/>
  <cp:lastModifiedBy>Инна Артюшенко</cp:lastModifiedBy>
  <cp:revision>3</cp:revision>
  <dcterms:created xsi:type="dcterms:W3CDTF">2023-05-16T13:31:00Z</dcterms:created>
  <dcterms:modified xsi:type="dcterms:W3CDTF">2023-05-16T16:06:00Z</dcterms:modified>
</cp:coreProperties>
</file>